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42BD23">
      <w:pPr>
        <w:numPr>
          <w:ilvl w:val="0"/>
          <w:numId w:val="0"/>
        </w:numPr>
        <w:bidi w:val="0"/>
        <w:ind w:left="360" w:leftChars="0"/>
        <w:jc w:val="both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PROYECTO GRAPHQL-SERVER</w:t>
      </w:r>
    </w:p>
    <w:p w14:paraId="344B858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El servidor Graphql es agnóstico al lenguaje o plataforma que lo requiere</w:t>
      </w:r>
    </w:p>
    <w:p w14:paraId="05DB43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Vamos a crear un servidor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</w:rPr>
        <w:t xml:space="preserve">es 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graphql.</w:t>
      </w:r>
    </w:p>
    <w:p w14:paraId="6B89D68E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carpeta ..\GraphQL\graphql-server</w:t>
      </w:r>
    </w:p>
    <w:p w14:paraId="783DA3CB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Crear proyecto ..\GraphQL\graphql-server&gt;npm init -y</w:t>
      </w:r>
    </w:p>
    <w:p w14:paraId="0AF870F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638550" cy="2139950"/>
            <wp:effectExtent l="12700" t="12700" r="21590" b="2667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39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EF61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512DA74">
      <w:pPr>
        <w:pStyle w:val="11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Uso de frameword o plataforma Apollo</w:t>
      </w:r>
    </w:p>
    <w:p w14:paraId="08714E3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703320" cy="1804670"/>
            <wp:effectExtent l="12700" t="12700" r="17780" b="2667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046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E55217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 xml:space="preserve">La plataforma Apollo </w:t>
      </w:r>
    </w:p>
    <w:p w14:paraId="486A7BE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drawing>
          <wp:inline distT="0" distB="0" distL="114300" distR="114300">
            <wp:extent cx="2760980" cy="1699895"/>
            <wp:effectExtent l="12700" t="12700" r="15240" b="2476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699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18BF68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Unifique su infraestructura con GraphQL</w:t>
      </w:r>
    </w:p>
    <w:p w14:paraId="482B43A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Apollo GraphOS es la plataforma para construir, administrar y escalar un supergrafo : una red unificada de los microservicios de su organización y sus fuentes de datos , todos compuestos en una única API distribuida.</w:t>
      </w:r>
    </w:p>
    <w:p w14:paraId="6D1C886D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Con una consulta al enrutador de su supergrafo , un cliente de aplicación puede obtener datos de cualquier combinación de sus servicios:</w:t>
      </w:r>
    </w:p>
    <w:p w14:paraId="70BB235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  <w:r>
        <w:drawing>
          <wp:inline distT="0" distB="0" distL="114300" distR="114300">
            <wp:extent cx="3894455" cy="1565275"/>
            <wp:effectExtent l="12700" t="12700" r="24765" b="2222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1565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0EE76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</w:pPr>
    </w:p>
    <w:p w14:paraId="1A8D3600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/>
        </w:rPr>
        <w:t>Los clientes consultan su supergrafo con un lenguaje poderoso llamado GraphQL , que les permite recuperar exactamente los datos que necesitan, sin sobrecapturas. La arquitectura de su supergrafo no está expuesta: los clientes envían consultas a un único punto final (su enrutador), sin importar qué datos necesiten.</w:t>
      </w:r>
    </w:p>
    <w:p w14:paraId="14E559B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/>
          <w:lang w:val="es-PA" w:eastAsia="zh-CN"/>
        </w:rPr>
      </w:pPr>
    </w:p>
    <w:p w14:paraId="1C45A7C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 es un servidor de código abiertoServidor GraphQL compatible con especificaciones y compatible con cualquier cliente GraphQL , incluido Apollo Client . Es la mejor manera de crear una API GraphQL autodocumentada y lista para producción que pueda usar datos de cualquier fuente.</w:t>
      </w:r>
    </w:p>
    <w:p w14:paraId="560DBE84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3322320" cy="1703070"/>
            <wp:effectExtent l="12700" t="12700" r="17780" b="215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17030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C89BB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Puedes utilizar Apollo Server como:</w:t>
      </w:r>
    </w:p>
    <w:p w14:paraId="2E45D9D9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El servidor GraphQL para un subgrafo en un supergrafo federado</w:t>
      </w:r>
    </w:p>
    <w:p w14:paraId="085F60DF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Un complemento para cualquier aplicación Node.js nueva o existente; esto incluye aplicaciones que se ejecutan en Express (incluidas las aplicaciones de pila MERN ), AWS LambdaFunciones de Azure, Nubeflare, Fastificar, y más</w:t>
      </w:r>
    </w:p>
    <w:p w14:paraId="673B7F3F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1ED66CA9">
      <w:pPr>
        <w:jc w:val="both"/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instrText xml:space="preserve"> HYPERLINK "https://www.apollographql.com/docs/apollo-server/" </w:instrTex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https://www.apollographql.com/docs/apollo-server/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fldChar w:fldCharType="end"/>
      </w:r>
    </w:p>
    <w:p w14:paraId="49B38F96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Apollo Server ofrece:</w:t>
      </w:r>
    </w:p>
    <w:p w14:paraId="5C37EBF1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Configuración sencilla , para que los desarrolladores de sus clientes puedan comenzar a obtener datos rápidamente</w:t>
      </w:r>
    </w:p>
    <w:p w14:paraId="173DD2AB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Adopción incremental , que le permite agregar funciones a medida que sean necesarias</w:t>
      </w:r>
    </w:p>
    <w:p w14:paraId="51B740CA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Compatibilidad universal con cualquier fuente de datos , cualquier herramienta de compilación y cualquier cliente GraphQL</w:t>
      </w:r>
    </w:p>
    <w:p w14:paraId="40ED0ED2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Preparación para producción , lo que le permite ejecutar su gráfico con confianza en producción</w:t>
      </w:r>
    </w:p>
    <w:p w14:paraId="0353555E"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0" w:leftChars="0" w:right="72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Librerías requeridas</w:t>
      </w:r>
    </w:p>
    <w:p w14:paraId="182B8157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spacing w:val="0"/>
          <w:sz w:val="19"/>
          <w:szCs w:val="19"/>
          <w:vertAlign w:val="baseline"/>
          <w:lang w:val="es-PA" w:eastAsia="zh-CN"/>
        </w:rPr>
        <w:t>Servidor de A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pollo: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apollo-server</w:t>
      </w:r>
    </w:p>
    <w:p w14:paraId="35A7A08B">
      <w:pPr>
        <w:pStyle w:val="11"/>
        <w:keepNext w:val="0"/>
        <w:keepLines w:val="0"/>
        <w:pageBreakBefore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35" w:leftChars="0" w:right="720" w:hanging="418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Grafos (Graphql): </w:t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ab/>
      </w: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_&gt; npm install graphql</w:t>
      </w:r>
    </w:p>
    <w:p w14:paraId="02D0F11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50640" cy="1842770"/>
            <wp:effectExtent l="0" t="0" r="5080" b="127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DA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13EAF12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92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En VSCODE</w:t>
      </w:r>
    </w:p>
    <w:p w14:paraId="7F4EB83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839210" cy="2023110"/>
            <wp:effectExtent l="0" t="0" r="127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12F0">
      <w:pPr>
        <w:jc w:val="both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4B247C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package.json</w:t>
      </w:r>
    </w:p>
    <w:p w14:paraId="44163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78A3F5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"graphql-server"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06BFE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"version"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EE0E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"description"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E8D7B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"main"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222B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/>
          <w:bCs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/>
          <w:bCs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"type":"module",</w:t>
      </w:r>
    </w:p>
    <w:p w14:paraId="7BAD3AD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3696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02080C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304A0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"keywords"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[],</w:t>
      </w:r>
    </w:p>
    <w:p w14:paraId="333C70D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"author"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1F7EE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"license"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"ISC"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21A4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"dependencies"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3D2F306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"^3.13.0"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C0AF4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"graphql"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"^16.9.0"</w:t>
      </w:r>
    </w:p>
    <w:p w14:paraId="15D5E9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08ADA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948B9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>Nota agregar type: module</w:t>
      </w:r>
    </w:p>
    <w:p w14:paraId="69F7D0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1E56D13C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Crear un archivos index.js. Servidor node</w:t>
      </w:r>
    </w:p>
    <w:p w14:paraId="3B58725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un JSON de datos (DUMMY) para prueba (persons)</w:t>
      </w:r>
    </w:p>
    <w:p w14:paraId="2188E377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tipos de definiciones</w:t>
      </w:r>
    </w:p>
    <w:p w14:paraId="3A961A44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los resolvedores para las consultas de los datos</w:t>
      </w:r>
    </w:p>
    <w:p w14:paraId="3AFCA639">
      <w:pPr>
        <w:pStyle w:val="11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Agregar el servidor Apollo</w:t>
      </w:r>
    </w:p>
    <w:p w14:paraId="6DE6400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4703A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F7A01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3FC46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1359FC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31BD5D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FEAF1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 Junior"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45C8D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1C84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B3EC6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3FD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2F9472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F5853D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6F34E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"Leonel 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BA34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4BBD7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FAFB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69465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62A6E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5FA172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0347563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"Cristiano 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76A3B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AAC5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0ACD8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DCEE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86A7C4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80C6E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9807B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548DCC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75E5F9E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2396A6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89BA2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6110A1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584AA35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38B104A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13694D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57FBD8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5BD3129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E593F4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09C1FDC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1A1146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326B7E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4B4EB4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D03ECB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FD65F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074F04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E0477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E0A5D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A085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9429B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662E1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E0EC0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64AD24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F8A9E2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4F04AA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28269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C33C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B2DC86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FB98CD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23FE771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0191F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A4AB8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341952A">
      <w:pPr>
        <w:keepNext w:val="0"/>
        <w:keepLines w:val="0"/>
        <w:widowControl/>
        <w:suppressLineNumbers w:val="0"/>
        <w:jc w:val="both"/>
      </w:pPr>
    </w:p>
    <w:p w14:paraId="695CA76E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Levantar el servidor</w:t>
      </w:r>
    </w:p>
    <w:p w14:paraId="698CCA19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72405" cy="1056005"/>
            <wp:effectExtent l="0" t="0" r="635" b="1079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FA1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984B2D9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Probar en la web</w:t>
      </w:r>
    </w:p>
    <w:p w14:paraId="19A1CC6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501900"/>
            <wp:effectExtent l="0" t="0" r="8890" b="1270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134B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77B3097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1577340"/>
            <wp:effectExtent l="12700" t="12700" r="26670" b="2540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73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964B3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386FD6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150" cy="2136775"/>
            <wp:effectExtent l="12700" t="12700" r="26670" b="1460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6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E29B65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51EFF4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Definición de los esquemas:</w:t>
      </w:r>
    </w:p>
    <w:p w14:paraId="7CB009E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  <w:r>
        <w:drawing>
          <wp:inline distT="0" distB="0" distL="114300" distR="114300">
            <wp:extent cx="5264150" cy="2112010"/>
            <wp:effectExtent l="12700" t="12700" r="26670" b="2413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0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45BFD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649C660B">
      <w:pPr>
        <w:jc w:val="both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2BFF0566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Documentación</w:t>
      </w:r>
    </w:p>
    <w:p w14:paraId="1EE27C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2284730" cy="2232660"/>
            <wp:effectExtent l="12700" t="12700" r="19050" b="2540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22326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 </w:t>
      </w:r>
      <w:r>
        <w:drawing>
          <wp:inline distT="0" distB="0" distL="114300" distR="114300">
            <wp:extent cx="1901825" cy="2249805"/>
            <wp:effectExtent l="12700" t="12700" r="20955" b="23495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22498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</w:p>
    <w:p w14:paraId="3BE5F3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  <w:r>
        <w:drawing>
          <wp:inline distT="0" distB="0" distL="114300" distR="114300">
            <wp:extent cx="1708150" cy="1412240"/>
            <wp:effectExtent l="12700" t="12700" r="16510" b="2286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412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751330" cy="1405255"/>
            <wp:effectExtent l="12700" t="12700" r="19050" b="14605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4052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445260" cy="1403985"/>
            <wp:effectExtent l="12700" t="12700" r="20320" b="15875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4039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E8AC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</w:pPr>
    </w:p>
    <w:p w14:paraId="77E95781">
      <w:pPr>
        <w:pStyle w:val="11"/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hanging="420" w:firstLineChars="0"/>
        <w:jc w:val="both"/>
        <w:textAlignment w:val="baseline"/>
        <w:rPr>
          <w:rFonts w:hint="default"/>
          <w:lang w:val="es-PA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 xml:space="preserve">Ejemplos </w:t>
      </w:r>
      <w:r>
        <w:rPr>
          <w:rFonts w:hint="default"/>
          <w:lang w:val="es-PA"/>
        </w:rPr>
        <w:t>de otra Graphiql</w:t>
      </w:r>
    </w:p>
    <w:p w14:paraId="557EE9D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/>
        </w:rPr>
      </w:pPr>
      <w:r>
        <w:drawing>
          <wp:inline distT="0" distB="0" distL="114300" distR="114300">
            <wp:extent cx="5269865" cy="2207895"/>
            <wp:effectExtent l="12700" t="12700" r="20955" b="19685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6EF7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/>
          <w:lang w:val="es-PA" w:eastAsia="zh-CN"/>
        </w:rPr>
      </w:pPr>
    </w:p>
    <w:p w14:paraId="7F14C0A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br w:type="page"/>
      </w:r>
    </w:p>
    <w:p w14:paraId="66F406BB"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  <w:t>Realizar una consulta en nuestros querys</w:t>
      </w:r>
    </w:p>
    <w:p w14:paraId="163AF8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7CB19A3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both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  <w:r>
        <w:drawing>
          <wp:inline distT="0" distB="0" distL="114300" distR="114300">
            <wp:extent cx="5263515" cy="2361565"/>
            <wp:effectExtent l="12700" t="12700" r="27305" b="18415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FBB1E3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/>
          <w:bCs/>
          <w:i w:val="0"/>
          <w:iCs w:val="0"/>
          <w:caps w:val="0"/>
          <w:spacing w:val="0"/>
          <w:sz w:val="19"/>
          <w:szCs w:val="19"/>
          <w:vertAlign w:val="baseline"/>
          <w:lang w:val="es-PA" w:eastAsia="zh-CN"/>
        </w:rPr>
      </w:pPr>
    </w:p>
    <w:p w14:paraId="5FAAD0C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Agregar y modificar información del grafo</w:t>
      </w:r>
    </w:p>
    <w:p w14:paraId="2FE3F81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57405AB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26EBEB2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21BD3F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3586BD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D406E8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7171DC6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695D80F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393D8CA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 xml:space="preserve"> address: String!</w:t>
      </w:r>
    </w:p>
    <w:p w14:paraId="7A877CD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String!</w:t>
      </w:r>
    </w:p>
    <w:p w14:paraId="2C47FC6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373628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6E4098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2DBB38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3FFC860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A2F2F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A4BFA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661C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A669A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5112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3FD8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1FC6D7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1D5E0B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A21C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Person: {</w:t>
      </w:r>
    </w:p>
    <w:p w14:paraId="065241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address: (root) =&gt; `${root.street} - ${root.city}`,</w:t>
      </w:r>
    </w:p>
    <w:p w14:paraId="1D9E0A8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  check: () =&gt; "Wlopera",</w:t>
      </w:r>
    </w:p>
    <w:p w14:paraId="7019F3A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0000FF"/>
          <w:sz w:val="16"/>
          <w:szCs w:val="16"/>
          <w:highlight w:val="cyan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highlight w:val="cyan"/>
          <w:shd w:val="clear" w:fill="1F1F1F"/>
          <w:lang w:val="en-US" w:eastAsia="zh-CN" w:bidi="ar"/>
        </w:rPr>
        <w:t>  },</w:t>
      </w:r>
    </w:p>
    <w:p w14:paraId="73CE5A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9A8C3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…</w:t>
      </w:r>
    </w:p>
    <w:p w14:paraId="51C6E9FD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09E8072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El root retorna la información de la consulta y de allí extraigo los valores a modificar o procesar. De esa forma graphql es como realiza la extracción de valores que se solicitan en su propio resolver.</w:t>
      </w:r>
    </w:p>
    <w:p w14:paraId="64F82CE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Esto permite realizar cálculos o procesamiento de la data del lado del servidor</w:t>
      </w:r>
    </w:p>
    <w:p w14:paraId="4131D53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2344420"/>
            <wp:effectExtent l="12700" t="12700" r="24765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44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2EC103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54F685C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198370"/>
            <wp:effectExtent l="12700" t="12700" r="1968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83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28CD3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37567D0D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t>Crear objetos dentro de un objeto en grapghql</w:t>
      </w:r>
    </w:p>
    <w:p w14:paraId="79B6D29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</w:p>
    <w:p w14:paraId="2B910B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522E2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8D3DCB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Data DUMMY</w:t>
      </w:r>
    </w:p>
    <w:p w14:paraId="02E746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724CD7D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DA016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72B047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F8F1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6D95C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36868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8620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72D606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3C75278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00C76C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BC621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AD528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E8F7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D519B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42600F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85CB15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646DC0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5F417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293E37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FE2CD7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103590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B78E0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6898C3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Tipos de datos y consultas</w:t>
      </w:r>
    </w:p>
    <w:p w14:paraId="02B8AA7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! =&gt; Obligatorio</w:t>
      </w:r>
    </w:p>
    <w:p w14:paraId="586E92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Query metodos de consulta expuestos</w:t>
      </w:r>
    </w:p>
    <w:p w14:paraId="445AE8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2FBCAD3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Address {</w:t>
      </w:r>
    </w:p>
    <w:p w14:paraId="7764B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street: String!</w:t>
      </w:r>
    </w:p>
    <w:p w14:paraId="06A4EF6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city: String!</w:t>
      </w:r>
    </w:p>
    <w:p w14:paraId="21476E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3246E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29085D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Person {</w:t>
      </w:r>
    </w:p>
    <w:p w14:paraId="0272172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name: String!</w:t>
      </w:r>
    </w:p>
    <w:p w14:paraId="0E272F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phone: String</w:t>
      </w:r>
    </w:p>
    <w:p w14:paraId="6B174B8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address: Address!</w:t>
      </w:r>
    </w:p>
    <w:p w14:paraId="627F4A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#check: String!</w:t>
      </w:r>
    </w:p>
    <w:p w14:paraId="240F8CE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id: ID!</w:t>
      </w:r>
    </w:p>
    <w:p w14:paraId="4AB435E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98EE24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</w:pPr>
    </w:p>
    <w:p w14:paraId="6DFA4CC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Query {</w:t>
      </w:r>
    </w:p>
    <w:p w14:paraId="66050D1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personCount: Int!</w:t>
      </w:r>
    </w:p>
    <w:p w14:paraId="4935C59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allPersons: [Person]!</w:t>
      </w:r>
    </w:p>
    <w:p w14:paraId="7DB53D0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findPerson(name: String!): Person</w:t>
      </w:r>
    </w:p>
    <w:p w14:paraId="590683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21D3F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EF0EF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7303DEB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10EB091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E5F24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A265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personCount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3967BE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9CC821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4D36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C4FC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8FD08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2666BE1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17AF04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167F564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5FB831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66656B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3EE46F7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13865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7C1F05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9FE47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36E9F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431D9E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B2BB60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454E7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422A344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Generar srevidors Apollo</w:t>
      </w:r>
    </w:p>
    <w:p w14:paraId="339A46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({</w:t>
      </w:r>
    </w:p>
    <w:p w14:paraId="75B6AE8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typeDefs: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70D53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D81D9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}); </w:t>
      </w:r>
    </w:p>
    <w:p w14:paraId="1105CF3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6EAC9D1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listen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F1A9C3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`Servidor Listo en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AFED0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});</w:t>
      </w:r>
    </w:p>
    <w:p w14:paraId="25457522">
      <w:pPr>
        <w:keepNext w:val="0"/>
        <w:keepLines w:val="0"/>
        <w:widowControl/>
        <w:suppressLineNumbers w:val="0"/>
        <w:jc w:val="both"/>
      </w:pPr>
    </w:p>
    <w:p w14:paraId="363422B3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n-US" w:eastAsia="zh-CN" w:bidi="ar-SA"/>
        </w:rPr>
        <w:br w:type="page"/>
      </w:r>
    </w:p>
    <w:p w14:paraId="4A99B8C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42415"/>
            <wp:effectExtent l="12700" t="12700" r="2032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24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6716E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7218E62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06A5BE44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  <w:r>
        <w:rPr>
          <w:rFonts w:hint="default"/>
          <w:b/>
          <w:bCs/>
          <w:lang w:val="es-PA"/>
        </w:rPr>
        <w:t>MUTACIONES</w:t>
      </w:r>
    </w:p>
    <w:p w14:paraId="0724C160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508055D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Importar librería uuid para manejo de identificador ID </w:t>
      </w:r>
    </w:p>
    <w:p w14:paraId="7F49168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ab/>
        <w:t>_&gt; npm i uuid</w:t>
      </w:r>
    </w:p>
    <w:p w14:paraId="2E1DC98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746C09B7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Agregar el código para manejo de mutaciones</w:t>
      </w:r>
    </w:p>
    <w:p w14:paraId="779D344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lang w:val="es-PA"/>
        </w:rPr>
      </w:pPr>
    </w:p>
    <w:p w14:paraId="4973738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ApolloServer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"apollo-server"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B93C22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"uuid"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0285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</w:p>
    <w:p w14:paraId="1D23BB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7F9D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4469EB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77266C0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84" w:firstLineChars="50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type Mutation {</w:t>
      </w:r>
    </w:p>
    <w:p w14:paraId="6A0C10A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47320AA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54D07C4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1815E82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442D214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51C6150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790B88B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AFDC1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0A1C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</w:p>
    <w:p w14:paraId="3B5822B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Resolvedores:  Como se obtiene y sacan los datos</w:t>
      </w:r>
    </w:p>
    <w:p w14:paraId="7B111D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C3750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45E9528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C3772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125D02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26A132A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2E36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32676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4DC9C45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16E9F1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//Person: {</w:t>
      </w:r>
    </w:p>
    <w:p w14:paraId="40B4AB5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address: (root) =&gt; `${root.street} - ${root.city}`,</w:t>
      </w:r>
    </w:p>
    <w:p w14:paraId="2E9730A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 check: () =&gt; "Chequeo de prueba",</w:t>
      </w:r>
    </w:p>
    <w:p w14:paraId="2BEF46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//},</w:t>
      </w:r>
    </w:p>
    <w:p w14:paraId="167EDB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66C59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address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9F55F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street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AEDB86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2B1C0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}),</w:t>
      </w:r>
    </w:p>
    <w:p w14:paraId="2ECC04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681D20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6A265D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842F6D0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Correr y probar la mutación</w:t>
      </w:r>
    </w:p>
    <w:p w14:paraId="31CE902E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4420235" cy="2207895"/>
            <wp:effectExtent l="12700" t="12700" r="17145" b="1968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220789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50C8E6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02A246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Obtener los datos de la persona y armar el objeto</w:t>
      </w:r>
    </w:p>
    <w:p w14:paraId="639E8FBA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8C7ECA8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59070" cy="1433830"/>
            <wp:effectExtent l="12700" t="12700" r="16510" b="1651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18D1F1">
      <w:pPr>
        <w:pStyle w:val="11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8BAAA59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Consultar data</w:t>
      </w:r>
    </w:p>
    <w:p w14:paraId="5D64304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3675" cy="2301875"/>
            <wp:effectExtent l="12700" t="12700" r="17145" b="1714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44247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AAD99A">
      <w:pPr>
        <w:jc w:val="both"/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E9DFFCF">
      <w:pPr>
        <w:pStyle w:val="11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Copiar el cURL y probar</w:t>
      </w:r>
    </w:p>
    <w:p w14:paraId="5BE151D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</w:p>
    <w:p w14:paraId="156510F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3466465" cy="2223135"/>
            <wp:effectExtent l="12700" t="12700" r="26035" b="1968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2231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0A3E2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1CC8F30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0340" cy="660400"/>
            <wp:effectExtent l="12700" t="12700" r="15240" b="1270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60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393F5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9EB445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lang w:val="es-PA"/>
        </w:rPr>
      </w:pPr>
      <w:r>
        <w:rPr>
          <w:rFonts w:hint="default"/>
          <w:lang w:val="es-PA"/>
        </w:rPr>
        <w:t xml:space="preserve">NOTA: </w:t>
      </w:r>
    </w:p>
    <w:p w14:paraId="344A6751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600" w:leftChars="0" w:right="720" w:rightChars="0" w:hanging="180" w:firstLineChars="0"/>
        <w:jc w:val="both"/>
        <w:textAlignment w:val="baseline"/>
        <w:rPr>
          <w:rFonts w:hint="default"/>
          <w:highlight w:val="yellow"/>
          <w:lang w:val="es-PA"/>
        </w:rPr>
      </w:pPr>
      <w:r>
        <w:rPr>
          <w:rFonts w:hint="default"/>
          <w:highlight w:val="none"/>
          <w:lang w:val="es-PA"/>
        </w:rPr>
        <w:tab/>
      </w: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Solo de utiliza una sola URL o punto de entrada a la API y pasarle la query</w:t>
      </w:r>
    </w:p>
    <w:p w14:paraId="21833F73">
      <w:pPr>
        <w:pStyle w:val="11"/>
        <w:keepNext w:val="0"/>
        <w:keepLines w:val="0"/>
        <w:pageBreakBefore w:val="0"/>
        <w:widowControl/>
        <w:numPr>
          <w:ilvl w:val="1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00" w:leftChars="0" w:right="720" w:rightChars="0" w:firstLine="0" w:firstLine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</w:pPr>
      <w:r>
        <w:rPr>
          <w:rFonts w:hint="default"/>
          <w:b/>
          <w:bCs/>
          <w:color w:val="002060"/>
          <w:sz w:val="20"/>
          <w:szCs w:val="20"/>
          <w:highlight w:val="yellow"/>
          <w:lang w:val="es-PA"/>
        </w:rPr>
        <w:t>Siempre es un post a una misma url</w:t>
      </w:r>
    </w:p>
    <w:p w14:paraId="58FC2C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/>
          <w:b/>
          <w:bCs/>
          <w:color w:val="002060"/>
          <w:sz w:val="20"/>
          <w:szCs w:val="20"/>
          <w:highlight w:val="cyan"/>
          <w:lang w:val="es-PA"/>
        </w:rPr>
      </w:pPr>
    </w:p>
    <w:p w14:paraId="59EB43D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0500" cy="1556385"/>
            <wp:effectExtent l="12700" t="12700" r="20320" b="15875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6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39CA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7513E0E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9C7ABF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2828D1C5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la consulta no existe te retorna null</w:t>
      </w:r>
    </w:p>
    <w:p w14:paraId="0772749E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66055" cy="1765300"/>
            <wp:effectExtent l="12700" t="12700" r="24765" b="2032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5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CAC1C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</w:p>
    <w:p w14:paraId="6644360E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highlight w:val="yellow"/>
          <w:lang w:val="es-PA" w:eastAsia="zh-CN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 xml:space="preserve">Nota: </w:t>
      </w:r>
      <w:r>
        <w:rPr>
          <w:rFonts w:hint="default"/>
          <w:highlight w:val="yellow"/>
          <w:lang w:val="es-PA" w:eastAsia="zh-CN"/>
        </w:rPr>
        <w:t>Se puede manejar y controlar del lado del cliente</w:t>
      </w:r>
    </w:p>
    <w:p w14:paraId="1D0637D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  <w:r>
        <w:rPr>
          <w:rFonts w:hint="default"/>
          <w:b/>
          <w:bCs/>
          <w:sz w:val="28"/>
          <w:szCs w:val="28"/>
          <w:highlight w:val="none"/>
          <w:lang w:val="es-PA" w:eastAsia="zh-CN"/>
        </w:rPr>
        <w:t>Manejo de Errores y Validaciones</w:t>
      </w:r>
    </w:p>
    <w:p w14:paraId="5832C07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715BE090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 no paso la ciudad que es un campo obligatorio</w:t>
      </w:r>
    </w:p>
    <w:p w14:paraId="24DD4CE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highlight w:val="none"/>
          <w:lang w:val="es-PA" w:eastAsia="zh-CN"/>
        </w:rPr>
      </w:pPr>
    </w:p>
    <w:p w14:paraId="17CC2F3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0835" cy="2112645"/>
            <wp:effectExtent l="12700" t="12700" r="22225" b="2349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1126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38858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3BB511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142740" cy="1326515"/>
            <wp:effectExtent l="12700" t="12700" r="20320" b="17145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3265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56920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1023B6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"https://www.apollographql.com/docs/apollo-server/data/errors/" </w:instrText>
      </w:r>
      <w:r>
        <w:rPr>
          <w:rFonts w:hint="default"/>
        </w:rPr>
        <w:fldChar w:fldCharType="separate"/>
      </w:r>
      <w:r>
        <w:rPr>
          <w:rStyle w:val="10"/>
          <w:rFonts w:hint="default"/>
        </w:rPr>
        <w:t>https://www.apollographql.com/docs/apollo-server/data/errors/</w:t>
      </w:r>
      <w:r>
        <w:rPr>
          <w:rFonts w:hint="default"/>
        </w:rPr>
        <w:fldChar w:fldCharType="end"/>
      </w:r>
    </w:p>
    <w:p w14:paraId="53B495F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</w:rPr>
      </w:pPr>
    </w:p>
    <w:p w14:paraId="448D4DF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669790" cy="2178050"/>
            <wp:effectExtent l="12700" t="12700" r="26670" b="1905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178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4EB05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364F99D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534F74D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51A5A2F9">
      <w:pPr>
        <w:pStyle w:val="11"/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Evitar que se pueda agregar una persona dos veces validando por su nombre</w:t>
      </w:r>
    </w:p>
    <w:p w14:paraId="53BB8AB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49B6869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Agregamos validación a la mutación para validar el campo name para la persona</w:t>
      </w:r>
    </w:p>
    <w:p w14:paraId="2F279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</w:p>
    <w:p w14:paraId="7273A13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21FA5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addPerson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08ED8B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E5DC9F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UserInputError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"Nombre debe ser único"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 {</w:t>
      </w:r>
    </w:p>
    <w:p w14:paraId="30EF06F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invalidArgs: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ADFF9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7715720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855BAB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uuid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 };</w:t>
      </w:r>
    </w:p>
    <w:p w14:paraId="7ED0A6A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2859F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67CBC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0E4EBDD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00E661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05EB12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0CDE4423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Genero una vez</w:t>
      </w:r>
    </w:p>
    <w:p w14:paraId="03C134C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3040" cy="2751455"/>
            <wp:effectExtent l="12700" t="12700" r="17780" b="2476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14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79930"/>
            <wp:effectExtent l="12700" t="12700" r="23495" b="1905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9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0AFD6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00AD66F4">
      <w:pPr>
        <w:pStyle w:val="11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Y la segunda vez valida y retorna el error</w:t>
      </w:r>
    </w:p>
    <w:p w14:paraId="3FD287B9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67D82AB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DD49E7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Uso de Enums</w:t>
      </w:r>
    </w:p>
    <w:p w14:paraId="5AF89DC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1B1DB44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Crear una consulta de personas que tengan teléfono</w:t>
      </w:r>
    </w:p>
    <w:p w14:paraId="656AFA8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4B4D8C5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0F14D8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1C37FC8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enum YesNo {</w:t>
      </w:r>
    </w:p>
    <w:p w14:paraId="693851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YES</w:t>
      </w:r>
    </w:p>
    <w:p w14:paraId="57451C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NO</w:t>
      </w:r>
    </w:p>
    <w:p w14:paraId="26271C5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CBE847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  <w:t>...</w:t>
      </w:r>
    </w:p>
    <w:p w14:paraId="7477101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4827A87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5EFEFC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495C761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D960907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51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80E42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82518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46EC6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03C8B05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</w:p>
    <w:p w14:paraId="180BA4A6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"YES"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</w:p>
    <w:p w14:paraId="50D80A6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70A91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F57F80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1119B2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6FF207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</w:p>
    <w:p w14:paraId="201F33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</w:p>
    <w:p w14:paraId="1D1F33B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Sin pasar parámetro Enum</w:t>
      </w:r>
    </w:p>
    <w:p w14:paraId="0FDB8A2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 w:rightChars="0"/>
        <w:jc w:val="both"/>
        <w:textAlignment w:val="baseline"/>
      </w:pPr>
      <w:r>
        <w:drawing>
          <wp:inline distT="0" distB="0" distL="114300" distR="114300">
            <wp:extent cx="5271135" cy="2818765"/>
            <wp:effectExtent l="12700" t="12700" r="19685" b="18415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87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D65C2F">
      <w:pPr>
        <w:jc w:val="both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br w:type="page"/>
      </w:r>
    </w:p>
    <w:p w14:paraId="4B1D5C7E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“YES”</w:t>
      </w:r>
    </w:p>
    <w:p w14:paraId="327A923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 w:val="0"/>
          <w:bCs w:val="0"/>
          <w:sz w:val="24"/>
          <w:szCs w:val="24"/>
          <w:lang w:val="es-PA" w:eastAsia="zh-CN"/>
        </w:rPr>
      </w:pPr>
    </w:p>
    <w:p w14:paraId="35206B1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713990"/>
            <wp:effectExtent l="12700" t="12700" r="19685" b="1651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39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D058B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2678605F">
      <w:pPr>
        <w:pStyle w:val="11"/>
        <w:keepNext w:val="0"/>
        <w:keepLines w:val="0"/>
        <w:pageBreakBefore w:val="0"/>
        <w:widowControl/>
        <w:numPr>
          <w:ilvl w:val="1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84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Con pasar parámetro Enum “NO”</w:t>
      </w:r>
    </w:p>
    <w:p w14:paraId="34273DB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1135" cy="2143125"/>
            <wp:effectExtent l="12700" t="12700" r="19685" b="2349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73949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880D2D1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Nota: La web me permite controlar la entrada de datos</w:t>
      </w:r>
    </w:p>
    <w:p w14:paraId="7E5A39C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4888230" cy="2717800"/>
            <wp:effectExtent l="12700" t="12700" r="21590" b="1270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71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EBF8F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EC10F95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Modificar un número telefónico</w:t>
      </w:r>
    </w:p>
    <w:p w14:paraId="06ACE9B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63E929C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555067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typeDefinitions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gql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</w:p>
    <w:p w14:paraId="654B873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517723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type Mutation {</w:t>
      </w:r>
    </w:p>
    <w:p w14:paraId="1D09BAE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addPerson(</w:t>
      </w:r>
    </w:p>
    <w:p w14:paraId="16A7592C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name: String!</w:t>
      </w:r>
    </w:p>
    <w:p w14:paraId="229B70B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phone: String</w:t>
      </w:r>
    </w:p>
    <w:p w14:paraId="4E6073B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street: String!</w:t>
      </w:r>
    </w:p>
    <w:p w14:paraId="60D6E7D1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  city: String!</w:t>
      </w:r>
    </w:p>
    <w:p w14:paraId="1ADE35E0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): Person</w:t>
      </w:r>
    </w:p>
    <w:p w14:paraId="03A136D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  editNumber(name: String!, phone: String!): Person</w:t>
      </w:r>
    </w:p>
    <w:p w14:paraId="50F0366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7FA189D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1349B3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8C611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Mutation: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F43617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3CF0CB32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editNumber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488C38E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0CB667C4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person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</w:p>
    <w:p w14:paraId="75BA272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76DFAE4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D6A44BA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1B81FA5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2FDF0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6520543F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72B223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phone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705C370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personUpdate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F00D08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},</w:t>
      </w:r>
    </w:p>
    <w:p w14:paraId="50C8F949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7F4DEB">
      <w:pPr>
        <w:keepNext w:val="0"/>
        <w:keepLines w:val="0"/>
        <w:widowControl/>
        <w:suppressLineNumbers w:val="0"/>
        <w:shd w:val="clear" w:fill="1F1F1F"/>
        <w:spacing w:line="228" w:lineRule="atLeast"/>
        <w:jc w:val="both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2D152C9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7590746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8595" cy="1872615"/>
            <wp:effectExtent l="12700" t="12700" r="22225" b="19685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26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08655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72405" cy="2732405"/>
            <wp:effectExtent l="12700" t="12700" r="18415" b="13335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2585A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48D9F27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7C5E238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6AB10A7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Consultas compuestas (Queries anidados)</w:t>
      </w:r>
    </w:p>
    <w:p w14:paraId="070C5E7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/>
        </w:rPr>
      </w:pPr>
    </w:p>
    <w:p w14:paraId="0E97479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4785" cy="3263900"/>
            <wp:effectExtent l="12700" t="12700" r="26035" b="1524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3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9D8A34">
      <w:pPr>
        <w:jc w:val="both"/>
      </w:pPr>
      <w:r>
        <w:br w:type="page"/>
      </w:r>
    </w:p>
    <w:p w14:paraId="7FFC7399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No puedo llamar a una función con argumentos diferentes</w:t>
      </w:r>
    </w:p>
    <w:p w14:paraId="486CC48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  <w:r>
        <w:drawing>
          <wp:inline distT="0" distB="0" distL="114300" distR="114300">
            <wp:extent cx="5263515" cy="2962275"/>
            <wp:effectExtent l="12700" t="12700" r="27305" b="27305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2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EA06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</w:pPr>
    </w:p>
    <w:p w14:paraId="13529034">
      <w:pPr>
        <w:pStyle w:val="11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420" w:leftChars="0" w:right="720" w:rightChars="0" w:hanging="420" w:firstLineChars="0"/>
        <w:jc w:val="both"/>
        <w:textAlignment w:val="baseline"/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</w:pPr>
      <w:r>
        <w:rPr>
          <w:rFonts w:hint="default" w:ascii="sans-serif" w:hAnsi="sans-serif" w:eastAsia="sans-serif" w:cs="sans-serif"/>
          <w:b w:val="0"/>
          <w:bCs w:val="0"/>
          <w:i w:val="0"/>
          <w:iCs w:val="0"/>
          <w:caps w:val="0"/>
          <w:spacing w:val="0"/>
          <w:kern w:val="0"/>
          <w:sz w:val="19"/>
          <w:szCs w:val="19"/>
          <w:vertAlign w:val="baseline"/>
          <w:lang w:val="es-PA" w:eastAsia="zh-CN" w:bidi="ar-SA"/>
        </w:rPr>
        <w:t>Le paso un nombre de campo (la key de retorno) a cada llamada y si lo acepta</w:t>
      </w:r>
    </w:p>
    <w:p w14:paraId="20D56E1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  <w:r>
        <w:drawing>
          <wp:inline distT="0" distB="0" distL="114300" distR="114300">
            <wp:extent cx="5265420" cy="3302635"/>
            <wp:effectExtent l="12700" t="12700" r="25400" b="2222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0263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53CF5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/>
        </w:rPr>
      </w:pPr>
    </w:p>
    <w:p w14:paraId="378690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40690A56">
      <w:pPr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br w:type="page"/>
      </w:r>
    </w:p>
    <w:p w14:paraId="79A42ED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b/>
          <w:bCs/>
          <w:sz w:val="28"/>
          <w:szCs w:val="28"/>
          <w:lang w:val="es-PA" w:eastAsia="zh-CN"/>
        </w:rPr>
      </w:pPr>
      <w:r>
        <w:rPr>
          <w:rFonts w:hint="default"/>
          <w:b/>
          <w:bCs/>
          <w:sz w:val="28"/>
          <w:szCs w:val="28"/>
          <w:lang w:val="es-PA" w:eastAsia="zh-CN"/>
        </w:rPr>
        <w:t>Crear un API utilizando un json-server</w:t>
      </w:r>
    </w:p>
    <w:p w14:paraId="4F89A82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Chars="0" w:right="720" w:rightChars="0"/>
        <w:jc w:val="both"/>
        <w:textAlignment w:val="baseline"/>
        <w:rPr>
          <w:rFonts w:hint="default"/>
          <w:lang w:val="es-PA" w:eastAsia="zh-CN"/>
        </w:rPr>
      </w:pPr>
    </w:p>
    <w:p w14:paraId="156101A3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Las API representan un 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conjunto de procedimientos que se utilizan para hacer que dos o más aplicaciones se comuniquen entre sí.</w:t>
      </w:r>
    </w:p>
    <w:p w14:paraId="28E938FC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Por supuesto, puede crear un servidor back-end completo utilizando la pila que prefiera. Sin embargo, esto requiere mucho tiempo de desarrollo.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br w:type="textWrapping"/>
      </w:r>
    </w:p>
    <w:p w14:paraId="7EC503A2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begin"/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instrText xml:space="preserve"> HYPERLINK "http://github.com/typicode/json-server" </w:instrTex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separate"/>
      </w:r>
      <w:r>
        <w:rPr>
          <w:rStyle w:val="10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t>JSON Server</w:t>
      </w:r>
      <w:r>
        <w:rPr>
          <w:rStyle w:val="12"/>
          <w:rFonts w:hint="default" w:ascii="sans-serif" w:hAnsi="sans-serif" w:eastAsia="sans-serif" w:cs="sans-serif"/>
          <w:b/>
          <w:bCs/>
          <w:i w:val="0"/>
          <w:iCs w:val="0"/>
          <w:caps w:val="0"/>
          <w:color w:val="1337C5"/>
          <w:spacing w:val="0"/>
          <w:sz w:val="19"/>
          <w:szCs w:val="19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 es un proyecto simple que ayuda a configurar una API REST con operaciones CRUD muy rápidamente.</w:t>
      </w:r>
    </w:p>
    <w:p w14:paraId="49BC8017">
      <w:pPr>
        <w:pStyle w:val="11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Autospacing="0"/>
        <w:ind w:left="0" w:firstLine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/>
        </w:rPr>
        <w:t>_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  <w:t>&gt; npm i json-server</w:t>
      </w:r>
    </w:p>
    <w:p w14:paraId="0D540F90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70500" cy="598170"/>
            <wp:effectExtent l="0" t="0" r="2540" b="1143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23F0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/>
        <w:ind w:left="420" w:lef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Crear archivo db.json con la data a procesar</w:t>
      </w:r>
    </w:p>
    <w:p w14:paraId="5AEB76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DAB85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5A2C6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D22CF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"Neymar"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AFDC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1E344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53C9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3FDA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370956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9A4BC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D2F8C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"Messi"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E29E5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32DE5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946A3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529C1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182C54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0DCAA6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FB25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"Ronaldo"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41A81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4BA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A458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37E226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835D3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BEA0D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008F710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7C50E8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Actualizar package.json con script para poder levantar el json-server de db.json</w:t>
      </w:r>
    </w:p>
    <w:p w14:paraId="784AB3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74C5C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4074AC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 xml:space="preserve"> "json-server":"json-server --watch db.json",</w:t>
      </w:r>
    </w:p>
    <w:p w14:paraId="2BE062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327A52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E9CB8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59AB079C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51573974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Levantar y probar el json-server</w:t>
      </w:r>
    </w:p>
    <w:p w14:paraId="7339B7B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PS C:\A_CURSOS\2024\GraphQL\graphql-server&gt; npm run json-server</w:t>
      </w:r>
    </w:p>
    <w:p w14:paraId="304C77F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97BAB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graphql-server@1.0.0 json-server</w:t>
      </w:r>
    </w:p>
    <w:p w14:paraId="63655646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&gt; json-server --watch db.json</w:t>
      </w:r>
    </w:p>
    <w:p w14:paraId="589675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07F586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--watch/-w can be omitted, JSON Server 1+ watches for file changes by default</w:t>
      </w:r>
    </w:p>
    <w:p w14:paraId="5B3D45B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JSON Server started on PORT :3000</w:t>
      </w:r>
    </w:p>
    <w:p w14:paraId="52703AAA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Press CTRL-C to stop</w:t>
      </w:r>
    </w:p>
    <w:p w14:paraId="6AECB990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Watching db.json...</w:t>
      </w:r>
    </w:p>
    <w:p w14:paraId="2C3484E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58BF68C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Index:</w:t>
      </w:r>
    </w:p>
    <w:p w14:paraId="578C3232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http://localhost:3000/</w:t>
      </w:r>
    </w:p>
    <w:p w14:paraId="74F7E5C3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4A580B8C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Static files:</w:t>
      </w:r>
    </w:p>
    <w:p w14:paraId="01E465AB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Serving ./public directory if it exists</w:t>
      </w:r>
    </w:p>
    <w:p w14:paraId="0840AD9D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</w:p>
    <w:p w14:paraId="2B674508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t>Endpoints:</w:t>
      </w:r>
    </w:p>
    <w:p w14:paraId="237F22B5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</w:pP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begin"/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instrText xml:space="preserve"> HYPERLINK "http://localhost:3000/persons" </w:instrTex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separate"/>
      </w:r>
      <w:r>
        <w:rPr>
          <w:rStyle w:val="10"/>
          <w:rFonts w:hint="default" w:ascii="sans-serif" w:hAnsi="sans-serif" w:eastAsia="sans-serif"/>
          <w:i w:val="0"/>
          <w:iCs w:val="0"/>
          <w:caps w:val="0"/>
          <w:spacing w:val="0"/>
          <w:sz w:val="16"/>
          <w:szCs w:val="16"/>
          <w:shd w:val="clear" w:fill="FFFFFF"/>
          <w:lang w:val="es-PA" w:eastAsia="zh-CN"/>
        </w:rPr>
        <w:t>http://localhost:3000/persons</w:t>
      </w:r>
      <w:r>
        <w:rPr>
          <w:rFonts w:hint="default" w:ascii="sans-serif" w:hAnsi="sans-serif" w:eastAsia="sans-serif"/>
          <w:i w:val="0"/>
          <w:iCs w:val="0"/>
          <w:caps w:val="0"/>
          <w:color w:val="1D1D1B"/>
          <w:spacing w:val="0"/>
          <w:sz w:val="16"/>
          <w:szCs w:val="16"/>
          <w:shd w:val="clear" w:fill="FFFFFF"/>
          <w:lang w:val="es-PA" w:eastAsia="zh-CN"/>
        </w:rPr>
        <w:fldChar w:fldCharType="end"/>
      </w:r>
    </w:p>
    <w:p w14:paraId="2D5CFB17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3C166F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33435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"persons"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[</w:t>
      </w:r>
    </w:p>
    <w:p w14:paraId="309FA4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689F7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"Suarez"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F26B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"034-1234567"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8280A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"Calle Frotend"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274CE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"Barcelona"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314E1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"3d599650-3436-11eb-8b800ba54c431"</w:t>
      </w:r>
    </w:p>
    <w:p w14:paraId="4D1347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5CD9D7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488714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"Rondón"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ADD8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"phone"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"044-123456"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6035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"Avenida Fullstack"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8850D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"Mataro"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4249F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"3d599470-3436-11eb-8b800ba54c431"</w:t>
      </w:r>
    </w:p>
    <w:p w14:paraId="5B2BE7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},</w:t>
      </w:r>
    </w:p>
    <w:p w14:paraId="71C6FB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ED2CF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"Dibu"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B227D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"street"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"Pasaje Testing"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76B3A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"city"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"Ibitza"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BFCB6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"3d599471-3436-11eb-8b800ba54c431"</w:t>
      </w:r>
    </w:p>
    <w:p w14:paraId="169D9A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82ABB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]</w:t>
      </w:r>
    </w:p>
    <w:p w14:paraId="6AFB4D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526F31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60FE883F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both"/>
        <w:textAlignment w:val="auto"/>
      </w:pPr>
    </w:p>
    <w:p w14:paraId="15B1FA1A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5F3F5822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spacing w:before="0" w:beforeAutospacing="0" w:after="0" w:afterAutospacing="1"/>
        <w:ind w:left="420" w:leftChars="0" w:right="0" w:rightChars="0" w:hanging="420" w:firstLine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Instalar axios para consumir el API Rest</w:t>
      </w:r>
    </w:p>
    <w:p w14:paraId="5ECCC756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4869815" cy="1421130"/>
            <wp:effectExtent l="0" t="0" r="6985" b="1143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CEC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30EAB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axios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"axios"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83E78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E54AB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resolvers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93013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Query: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68B1EF8">
      <w:pPr>
        <w:keepNext w:val="0"/>
        <w:keepLines w:val="0"/>
        <w:widowControl/>
        <w:suppressLineNumbers w:val="0"/>
        <w:shd w:val="clear" w:fill="1F1F1F"/>
        <w:spacing w:line="228" w:lineRule="atLeast"/>
        <w:ind w:firstLine="336" w:firstLineChars="200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6D041F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allPersons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9C2AD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const { data: personsFromRestApi } = await axios.get(</w:t>
      </w:r>
    </w:p>
    <w:p w14:paraId="2C8DC4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"http://localhost:3000/persons"</w:t>
      </w:r>
    </w:p>
    <w:p w14:paraId="56169B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745C0A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if (!args.phone) {</w:t>
      </w:r>
    </w:p>
    <w:p w14:paraId="257E84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return personsFromRestApi;</w:t>
      </w:r>
    </w:p>
    <w:p w14:paraId="226947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}</w:t>
      </w:r>
    </w:p>
    <w:p w14:paraId="5C078A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return personsFromRestApi.filter((person) =&gt;</w:t>
      </w:r>
    </w:p>
    <w:p w14:paraId="29B65B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  args.phone === "YES" ? person.phone : !person.phone</w:t>
      </w:r>
    </w:p>
    <w:p w14:paraId="524CC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  );</w:t>
      </w:r>
    </w:p>
    <w:p w14:paraId="4B498F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 w:themeColor="text1"/>
          <w:sz w:val="16"/>
          <w:szCs w:val="16"/>
          <w:highlight w:val="cyan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b w:val="0"/>
          <w:bCs w:val="0"/>
          <w:color w:val="000000" w:themeColor="text1"/>
          <w:kern w:val="0"/>
          <w:sz w:val="16"/>
          <w:szCs w:val="16"/>
          <w:highlight w:val="cyan"/>
          <w:shd w:val="clear" w:fill="1F1F1F"/>
          <w:lang w:val="en-US" w:eastAsia="zh-CN" w:bidi="ar"/>
          <w14:textFill>
            <w14:solidFill>
              <w14:schemeClr w14:val="tx1"/>
            </w14:solidFill>
          </w14:textFill>
        </w:rPr>
        <w:t>    },</w:t>
      </w:r>
    </w:p>
    <w:p w14:paraId="6C8FA3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  <w:lang w:val="es-PA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s-PA" w:eastAsia="zh-CN" w:bidi="ar"/>
        </w:rPr>
        <w:t>...</w:t>
      </w:r>
    </w:p>
    <w:p w14:paraId="0616FF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63BB1CD4">
      <w:pPr>
        <w:pStyle w:val="11"/>
        <w:keepNext w:val="0"/>
        <w:keepLines w:val="0"/>
        <w:pageBreakBefore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81" w:afterLines="50" w:afterAutospacing="0"/>
        <w:ind w:right="0" w:rightChars="0"/>
        <w:jc w:val="both"/>
        <w:textAlignment w:val="auto"/>
        <w:rPr>
          <w:rFonts w:hint="default"/>
          <w:sz w:val="13"/>
          <w:szCs w:val="13"/>
          <w:lang w:val="es-PA" w:eastAsia="zh-CN"/>
        </w:rPr>
      </w:pPr>
    </w:p>
    <w:p w14:paraId="4297DB11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73040" cy="3332480"/>
            <wp:effectExtent l="12700" t="12700" r="17780" b="2286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605896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</w:p>
    <w:p w14:paraId="70E5483C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b/>
          <w:bCs/>
          <w:lang w:val="es-PA" w:eastAsia="zh-CN"/>
        </w:rPr>
        <w:t>Ejemplo Rick and morty Api Graphql</w:t>
      </w:r>
    </w:p>
    <w:p w14:paraId="2317A36A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rPr>
          <w:rFonts w:hint="default"/>
          <w:lang w:val="es-PA" w:eastAsia="zh-CN"/>
        </w:rPr>
        <w:fldChar w:fldCharType="begin"/>
      </w:r>
      <w:r>
        <w:rPr>
          <w:rFonts w:hint="default"/>
          <w:lang w:val="es-PA" w:eastAsia="zh-CN"/>
        </w:rPr>
        <w:instrText xml:space="preserve"> HYPERLINK "https://rickandmortyapi.com/graphql" </w:instrText>
      </w:r>
      <w:r>
        <w:rPr>
          <w:rFonts w:hint="default"/>
          <w:lang w:val="es-PA" w:eastAsia="zh-CN"/>
        </w:rPr>
        <w:fldChar w:fldCharType="separate"/>
      </w:r>
      <w:r>
        <w:rPr>
          <w:rStyle w:val="10"/>
          <w:rFonts w:hint="default"/>
          <w:lang w:val="es-PA" w:eastAsia="zh-CN"/>
        </w:rPr>
        <w:t>https://rickandmortyapi.com/graphql</w:t>
      </w:r>
      <w:r>
        <w:rPr>
          <w:rFonts w:hint="default"/>
          <w:lang w:val="es-PA" w:eastAsia="zh-CN"/>
        </w:rPr>
        <w:fldChar w:fldCharType="end"/>
      </w:r>
    </w:p>
    <w:p w14:paraId="622C13D2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</w:pPr>
      <w:r>
        <w:drawing>
          <wp:inline distT="0" distB="0" distL="114300" distR="114300">
            <wp:extent cx="5264150" cy="2767965"/>
            <wp:effectExtent l="12700" t="12700" r="26670" b="2349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FB2B83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tabs>
          <w:tab w:val="left" w:pos="420"/>
        </w:tabs>
        <w:spacing w:before="0" w:beforeAutospacing="0" w:after="0" w:afterAutospacing="1"/>
        <w:ind w:right="0" w:rightChars="0"/>
        <w:jc w:val="both"/>
        <w:rPr>
          <w:rFonts w:hint="default"/>
          <w:lang w:val="es-PA" w:eastAsia="zh-CN"/>
        </w:rPr>
      </w:pPr>
      <w:r>
        <w:drawing>
          <wp:inline distT="0" distB="0" distL="114300" distR="114300">
            <wp:extent cx="5266690" cy="2913380"/>
            <wp:effectExtent l="12700" t="12700" r="24130" b="1524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D036C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0DB7A27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61F3FE4F">
      <w:pPr>
        <w:pStyle w:val="11"/>
        <w:keepNext w:val="0"/>
        <w:keepLines w:val="0"/>
        <w:widowControl/>
        <w:numPr>
          <w:numId w:val="0"/>
        </w:numPr>
        <w:suppressLineNumbers w:val="0"/>
        <w:shd w:val="clear" w:fill="FFFFFF"/>
        <w:spacing w:before="0" w:beforeAutospacing="0" w:after="0" w:afterAutospacing="1"/>
        <w:ind w:right="0" w:rightChars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2F2029A2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7095ACA1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Agregar un script en package.json para levantar nodemon (Servidor de NodeJS)</w:t>
      </w:r>
    </w:p>
    <w:p w14:paraId="722F99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"scripts"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 {</w:t>
      </w:r>
    </w:p>
    <w:p w14:paraId="2AF2C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"start"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"npx nodemon index.js"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854F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"json-server"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"json-server --watch db.json"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937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"test"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"echo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Error: no test specified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\"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 &amp;&amp; exit 1"</w:t>
      </w:r>
    </w:p>
    <w:p w14:paraId="7FE585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5E40E37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01C47031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t>En una terminal de VSCODE:</w:t>
      </w:r>
    </w:p>
    <w:p w14:paraId="32252139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r>
        <w:drawing>
          <wp:inline distT="0" distB="0" distL="114300" distR="114300">
            <wp:extent cx="4634865" cy="2559050"/>
            <wp:effectExtent l="0" t="0" r="13335" b="127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  <w:br w:type="page"/>
      </w:r>
    </w:p>
    <w:p w14:paraId="0C5D1A5D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  <w:bookmarkStart w:id="0" w:name="_GoBack"/>
      <w:bookmarkEnd w:id="0"/>
    </w:p>
    <w:p w14:paraId="2558977F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43CAB50B">
      <w:pPr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p w14:paraId="3AAC45DD">
      <w:pPr>
        <w:pStyle w:val="11"/>
        <w:keepNext w:val="0"/>
        <w:keepLines w:val="0"/>
        <w:widowControl/>
        <w:suppressLineNumbers w:val="0"/>
        <w:shd w:val="clear" w:fill="FFFFFF"/>
        <w:spacing w:before="0" w:beforeAutospacing="0"/>
        <w:ind w:left="0" w:firstLine="0"/>
        <w:jc w:val="both"/>
        <w:rPr>
          <w:rFonts w:hint="default" w:ascii="sans-serif" w:hAnsi="sans-serif" w:eastAsia="sans-serif" w:cs="sans-serif"/>
          <w:i w:val="0"/>
          <w:iCs w:val="0"/>
          <w:caps w:val="0"/>
          <w:color w:val="1D1D1B"/>
          <w:spacing w:val="0"/>
          <w:sz w:val="19"/>
          <w:szCs w:val="19"/>
          <w:shd w:val="clear" w:fill="FFFFFF"/>
          <w:lang w:val="es-PA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A79F83"/>
    <w:multiLevelType w:val="singleLevel"/>
    <w:tmpl w:val="A2A79F8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43A0F2F"/>
    <w:multiLevelType w:val="multilevel"/>
    <w:tmpl w:val="A43A0F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C918D47B"/>
    <w:multiLevelType w:val="multilevel"/>
    <w:tmpl w:val="C918D47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DF06794"/>
    <w:multiLevelType w:val="multilevel"/>
    <w:tmpl w:val="CDF0679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2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38EE6286"/>
    <w:multiLevelType w:val="multilevel"/>
    <w:tmpl w:val="38EE628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A6E79D7"/>
    <w:multiLevelType w:val="multilevel"/>
    <w:tmpl w:val="3A6E79D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66A50"/>
    <w:rsid w:val="007175D2"/>
    <w:rsid w:val="007D1F5A"/>
    <w:rsid w:val="00D24B9B"/>
    <w:rsid w:val="013B4F1F"/>
    <w:rsid w:val="014C6EB9"/>
    <w:rsid w:val="01607A86"/>
    <w:rsid w:val="02202F59"/>
    <w:rsid w:val="022B30FD"/>
    <w:rsid w:val="02432BCD"/>
    <w:rsid w:val="02723024"/>
    <w:rsid w:val="02A77854"/>
    <w:rsid w:val="0389708C"/>
    <w:rsid w:val="038D1B08"/>
    <w:rsid w:val="03974F85"/>
    <w:rsid w:val="039E4F47"/>
    <w:rsid w:val="03A528BE"/>
    <w:rsid w:val="041E1A42"/>
    <w:rsid w:val="06516E34"/>
    <w:rsid w:val="0662309D"/>
    <w:rsid w:val="067A2E5C"/>
    <w:rsid w:val="06B164AB"/>
    <w:rsid w:val="06D40191"/>
    <w:rsid w:val="06E33C6F"/>
    <w:rsid w:val="06F14BB5"/>
    <w:rsid w:val="07100838"/>
    <w:rsid w:val="075F6EB2"/>
    <w:rsid w:val="07CB38A9"/>
    <w:rsid w:val="07FF20AC"/>
    <w:rsid w:val="080F0168"/>
    <w:rsid w:val="088D22D9"/>
    <w:rsid w:val="08C84C74"/>
    <w:rsid w:val="08D178F7"/>
    <w:rsid w:val="08DC78CB"/>
    <w:rsid w:val="09A93826"/>
    <w:rsid w:val="09D45523"/>
    <w:rsid w:val="09DB3C40"/>
    <w:rsid w:val="0A4510B1"/>
    <w:rsid w:val="0A6F0F60"/>
    <w:rsid w:val="0AD3602F"/>
    <w:rsid w:val="0B002699"/>
    <w:rsid w:val="0B0F700E"/>
    <w:rsid w:val="0B23630F"/>
    <w:rsid w:val="0B8F6477"/>
    <w:rsid w:val="0C06526C"/>
    <w:rsid w:val="0C711B61"/>
    <w:rsid w:val="0CEB0F67"/>
    <w:rsid w:val="0D246B9F"/>
    <w:rsid w:val="0D651B97"/>
    <w:rsid w:val="0D82748E"/>
    <w:rsid w:val="0D950333"/>
    <w:rsid w:val="0F5E47BE"/>
    <w:rsid w:val="0F7301AD"/>
    <w:rsid w:val="0F990CD2"/>
    <w:rsid w:val="0FF83B73"/>
    <w:rsid w:val="105A08CF"/>
    <w:rsid w:val="10BD64F2"/>
    <w:rsid w:val="11373992"/>
    <w:rsid w:val="11EB25AE"/>
    <w:rsid w:val="12311A59"/>
    <w:rsid w:val="125C507B"/>
    <w:rsid w:val="127667EF"/>
    <w:rsid w:val="128E418A"/>
    <w:rsid w:val="130E2E84"/>
    <w:rsid w:val="13410F31"/>
    <w:rsid w:val="135409A7"/>
    <w:rsid w:val="137B6B4F"/>
    <w:rsid w:val="137E5120"/>
    <w:rsid w:val="13C3354D"/>
    <w:rsid w:val="13D64355"/>
    <w:rsid w:val="140504E8"/>
    <w:rsid w:val="14C8443E"/>
    <w:rsid w:val="14C96327"/>
    <w:rsid w:val="14EB0F40"/>
    <w:rsid w:val="157C59CB"/>
    <w:rsid w:val="15CB3D96"/>
    <w:rsid w:val="162A3D61"/>
    <w:rsid w:val="167210AE"/>
    <w:rsid w:val="16A83D71"/>
    <w:rsid w:val="17B172B6"/>
    <w:rsid w:val="17C87410"/>
    <w:rsid w:val="17C930F4"/>
    <w:rsid w:val="18B75D5B"/>
    <w:rsid w:val="18D87C4C"/>
    <w:rsid w:val="194A100A"/>
    <w:rsid w:val="19CA3DF2"/>
    <w:rsid w:val="1A0C7E6F"/>
    <w:rsid w:val="1A135155"/>
    <w:rsid w:val="1ABA2363"/>
    <w:rsid w:val="1AD26A40"/>
    <w:rsid w:val="1B161FD7"/>
    <w:rsid w:val="1B540593"/>
    <w:rsid w:val="1B854266"/>
    <w:rsid w:val="1BBE727B"/>
    <w:rsid w:val="1BC51573"/>
    <w:rsid w:val="1BD619E1"/>
    <w:rsid w:val="1BD72505"/>
    <w:rsid w:val="1C407167"/>
    <w:rsid w:val="1C69714E"/>
    <w:rsid w:val="1CEE2E6F"/>
    <w:rsid w:val="1CFC6F37"/>
    <w:rsid w:val="1D0535BD"/>
    <w:rsid w:val="1D4429AD"/>
    <w:rsid w:val="1D5D4284"/>
    <w:rsid w:val="1D696DC3"/>
    <w:rsid w:val="1DF128FC"/>
    <w:rsid w:val="1E0F13E1"/>
    <w:rsid w:val="1E47464E"/>
    <w:rsid w:val="1F1C18F0"/>
    <w:rsid w:val="1F232C1B"/>
    <w:rsid w:val="1F703EFB"/>
    <w:rsid w:val="1F7709AC"/>
    <w:rsid w:val="1F8D4FC1"/>
    <w:rsid w:val="1FC11D2B"/>
    <w:rsid w:val="201B1C44"/>
    <w:rsid w:val="20234E4B"/>
    <w:rsid w:val="203D3DFB"/>
    <w:rsid w:val="20740A3E"/>
    <w:rsid w:val="219A6736"/>
    <w:rsid w:val="21A40967"/>
    <w:rsid w:val="21A8442F"/>
    <w:rsid w:val="21F910CC"/>
    <w:rsid w:val="222A7599"/>
    <w:rsid w:val="23AE6D9F"/>
    <w:rsid w:val="24CA39FF"/>
    <w:rsid w:val="24DF7D1B"/>
    <w:rsid w:val="24FB5123"/>
    <w:rsid w:val="25773133"/>
    <w:rsid w:val="25940269"/>
    <w:rsid w:val="25FD3EE1"/>
    <w:rsid w:val="262B401E"/>
    <w:rsid w:val="264B69CB"/>
    <w:rsid w:val="26B51FF9"/>
    <w:rsid w:val="276D713F"/>
    <w:rsid w:val="28356FE4"/>
    <w:rsid w:val="285B6B22"/>
    <w:rsid w:val="286F61DD"/>
    <w:rsid w:val="28785415"/>
    <w:rsid w:val="2886390B"/>
    <w:rsid w:val="28F214DC"/>
    <w:rsid w:val="28FD71A7"/>
    <w:rsid w:val="296D233C"/>
    <w:rsid w:val="298C1E51"/>
    <w:rsid w:val="2A740229"/>
    <w:rsid w:val="2ADB172C"/>
    <w:rsid w:val="2B1B2449"/>
    <w:rsid w:val="2B4C1420"/>
    <w:rsid w:val="2BBA59CC"/>
    <w:rsid w:val="2BD1146C"/>
    <w:rsid w:val="2C673D4E"/>
    <w:rsid w:val="2CB77027"/>
    <w:rsid w:val="2D6F0538"/>
    <w:rsid w:val="2E8203DE"/>
    <w:rsid w:val="2EC90FB9"/>
    <w:rsid w:val="2EE44AA2"/>
    <w:rsid w:val="2EEE670E"/>
    <w:rsid w:val="2F0B73B5"/>
    <w:rsid w:val="31070C3F"/>
    <w:rsid w:val="311D2991"/>
    <w:rsid w:val="312D232F"/>
    <w:rsid w:val="319E2321"/>
    <w:rsid w:val="32061667"/>
    <w:rsid w:val="324D417F"/>
    <w:rsid w:val="32580878"/>
    <w:rsid w:val="32850B61"/>
    <w:rsid w:val="32A55811"/>
    <w:rsid w:val="32AF582C"/>
    <w:rsid w:val="33DC36F8"/>
    <w:rsid w:val="33E32E64"/>
    <w:rsid w:val="34015D57"/>
    <w:rsid w:val="34027FFA"/>
    <w:rsid w:val="347F4156"/>
    <w:rsid w:val="34A61710"/>
    <w:rsid w:val="34E23123"/>
    <w:rsid w:val="34E81DC3"/>
    <w:rsid w:val="35DA3A24"/>
    <w:rsid w:val="35E872F6"/>
    <w:rsid w:val="362C61A6"/>
    <w:rsid w:val="36BB0D0F"/>
    <w:rsid w:val="36CE3589"/>
    <w:rsid w:val="371A0862"/>
    <w:rsid w:val="374C526C"/>
    <w:rsid w:val="3785667C"/>
    <w:rsid w:val="37AF5B0F"/>
    <w:rsid w:val="37CD4314"/>
    <w:rsid w:val="37D57ED6"/>
    <w:rsid w:val="37FA456A"/>
    <w:rsid w:val="38AE5274"/>
    <w:rsid w:val="38CD00C5"/>
    <w:rsid w:val="38CF2A79"/>
    <w:rsid w:val="39045619"/>
    <w:rsid w:val="39380B87"/>
    <w:rsid w:val="396D5410"/>
    <w:rsid w:val="3A3419E6"/>
    <w:rsid w:val="3A703E2A"/>
    <w:rsid w:val="3A9B0E49"/>
    <w:rsid w:val="3AA5246D"/>
    <w:rsid w:val="3AA82343"/>
    <w:rsid w:val="3AE15B5E"/>
    <w:rsid w:val="3AF3151E"/>
    <w:rsid w:val="3BC1140C"/>
    <w:rsid w:val="3BD123EB"/>
    <w:rsid w:val="3BE058FC"/>
    <w:rsid w:val="3C331D87"/>
    <w:rsid w:val="3C337049"/>
    <w:rsid w:val="3CFD0639"/>
    <w:rsid w:val="3D163CE8"/>
    <w:rsid w:val="3DC3040A"/>
    <w:rsid w:val="3E281786"/>
    <w:rsid w:val="3EBE7A82"/>
    <w:rsid w:val="3F6F4F2A"/>
    <w:rsid w:val="40012595"/>
    <w:rsid w:val="400166C5"/>
    <w:rsid w:val="409E381B"/>
    <w:rsid w:val="40F47241"/>
    <w:rsid w:val="411E036A"/>
    <w:rsid w:val="41494422"/>
    <w:rsid w:val="417D1F3A"/>
    <w:rsid w:val="41866F31"/>
    <w:rsid w:val="418A1A8F"/>
    <w:rsid w:val="419A7E82"/>
    <w:rsid w:val="41B72432"/>
    <w:rsid w:val="422B389D"/>
    <w:rsid w:val="424C65C5"/>
    <w:rsid w:val="42F6065F"/>
    <w:rsid w:val="43100A68"/>
    <w:rsid w:val="432E30A8"/>
    <w:rsid w:val="43395BF2"/>
    <w:rsid w:val="43485D41"/>
    <w:rsid w:val="434D4ED4"/>
    <w:rsid w:val="44112320"/>
    <w:rsid w:val="45267BDF"/>
    <w:rsid w:val="45521128"/>
    <w:rsid w:val="458607AA"/>
    <w:rsid w:val="45BC3E36"/>
    <w:rsid w:val="45EF585C"/>
    <w:rsid w:val="46361C8E"/>
    <w:rsid w:val="46425310"/>
    <w:rsid w:val="46A23B6D"/>
    <w:rsid w:val="46A27DEC"/>
    <w:rsid w:val="47033DFC"/>
    <w:rsid w:val="473C47B2"/>
    <w:rsid w:val="479A18DF"/>
    <w:rsid w:val="482C618B"/>
    <w:rsid w:val="48982879"/>
    <w:rsid w:val="48AA51D9"/>
    <w:rsid w:val="495071F3"/>
    <w:rsid w:val="49654285"/>
    <w:rsid w:val="4991304E"/>
    <w:rsid w:val="49B759A8"/>
    <w:rsid w:val="4A1D74F3"/>
    <w:rsid w:val="4AFD1087"/>
    <w:rsid w:val="4AFF78FA"/>
    <w:rsid w:val="4B255A6A"/>
    <w:rsid w:val="4B360F22"/>
    <w:rsid w:val="4B380F77"/>
    <w:rsid w:val="4B794D02"/>
    <w:rsid w:val="4BA92F57"/>
    <w:rsid w:val="4BB4214A"/>
    <w:rsid w:val="4BB80B77"/>
    <w:rsid w:val="4BDD15C0"/>
    <w:rsid w:val="4C437896"/>
    <w:rsid w:val="4C7B68D3"/>
    <w:rsid w:val="4C8C3E57"/>
    <w:rsid w:val="4D2E5687"/>
    <w:rsid w:val="4D9B41CF"/>
    <w:rsid w:val="4E223A1D"/>
    <w:rsid w:val="4EFA0783"/>
    <w:rsid w:val="4F053054"/>
    <w:rsid w:val="4F897F8C"/>
    <w:rsid w:val="4FA17B7D"/>
    <w:rsid w:val="4FA42493"/>
    <w:rsid w:val="4FB819B5"/>
    <w:rsid w:val="4FD44A54"/>
    <w:rsid w:val="506A1D6F"/>
    <w:rsid w:val="50CA4D34"/>
    <w:rsid w:val="510B4F1F"/>
    <w:rsid w:val="516D2186"/>
    <w:rsid w:val="51B161CF"/>
    <w:rsid w:val="51CC3074"/>
    <w:rsid w:val="51E839F2"/>
    <w:rsid w:val="5265762D"/>
    <w:rsid w:val="52BD406F"/>
    <w:rsid w:val="534D44EA"/>
    <w:rsid w:val="537D684B"/>
    <w:rsid w:val="53886CE4"/>
    <w:rsid w:val="53A632A2"/>
    <w:rsid w:val="53A635B6"/>
    <w:rsid w:val="53BE4D75"/>
    <w:rsid w:val="53DD71B3"/>
    <w:rsid w:val="54382D26"/>
    <w:rsid w:val="544F7CCB"/>
    <w:rsid w:val="557D4AFD"/>
    <w:rsid w:val="55A25514"/>
    <w:rsid w:val="55CC2DD6"/>
    <w:rsid w:val="561F5B57"/>
    <w:rsid w:val="562E2A0F"/>
    <w:rsid w:val="56C619CB"/>
    <w:rsid w:val="56CB3A71"/>
    <w:rsid w:val="56F8375D"/>
    <w:rsid w:val="57027E32"/>
    <w:rsid w:val="5705171E"/>
    <w:rsid w:val="570A77E8"/>
    <w:rsid w:val="580E405C"/>
    <w:rsid w:val="58B27195"/>
    <w:rsid w:val="58C505BE"/>
    <w:rsid w:val="58FF6F73"/>
    <w:rsid w:val="5A136F1E"/>
    <w:rsid w:val="5A8F01C0"/>
    <w:rsid w:val="5B136D8D"/>
    <w:rsid w:val="5B160086"/>
    <w:rsid w:val="5B4D320D"/>
    <w:rsid w:val="5B71358A"/>
    <w:rsid w:val="5BE37061"/>
    <w:rsid w:val="5C120BE2"/>
    <w:rsid w:val="5C3F6801"/>
    <w:rsid w:val="5C6C6863"/>
    <w:rsid w:val="5C961250"/>
    <w:rsid w:val="5D7B6374"/>
    <w:rsid w:val="5D8D7118"/>
    <w:rsid w:val="5DFA27DF"/>
    <w:rsid w:val="5E7102DF"/>
    <w:rsid w:val="5EAB755D"/>
    <w:rsid w:val="5EAC0E8C"/>
    <w:rsid w:val="5F1812F4"/>
    <w:rsid w:val="5F933EDA"/>
    <w:rsid w:val="5FAE3F92"/>
    <w:rsid w:val="5FE43E5E"/>
    <w:rsid w:val="60445D95"/>
    <w:rsid w:val="6049126F"/>
    <w:rsid w:val="60A3109B"/>
    <w:rsid w:val="60F709E8"/>
    <w:rsid w:val="61334817"/>
    <w:rsid w:val="61356102"/>
    <w:rsid w:val="616C5A2A"/>
    <w:rsid w:val="61872FC9"/>
    <w:rsid w:val="62146D8A"/>
    <w:rsid w:val="62595B4D"/>
    <w:rsid w:val="62652744"/>
    <w:rsid w:val="62AD3537"/>
    <w:rsid w:val="62D2591F"/>
    <w:rsid w:val="62D8639A"/>
    <w:rsid w:val="62FF41FD"/>
    <w:rsid w:val="630F4F56"/>
    <w:rsid w:val="63822758"/>
    <w:rsid w:val="63A20BCF"/>
    <w:rsid w:val="63D23FA5"/>
    <w:rsid w:val="63FE15F1"/>
    <w:rsid w:val="6417386F"/>
    <w:rsid w:val="653D2AF8"/>
    <w:rsid w:val="65851979"/>
    <w:rsid w:val="65A11F09"/>
    <w:rsid w:val="65F87409"/>
    <w:rsid w:val="678138A4"/>
    <w:rsid w:val="67C05807"/>
    <w:rsid w:val="67F02CB7"/>
    <w:rsid w:val="68E02F0F"/>
    <w:rsid w:val="693365A4"/>
    <w:rsid w:val="69816C7F"/>
    <w:rsid w:val="6A0C3415"/>
    <w:rsid w:val="6A246D06"/>
    <w:rsid w:val="6A370D24"/>
    <w:rsid w:val="6A3F5598"/>
    <w:rsid w:val="6A596DD3"/>
    <w:rsid w:val="6A9301DE"/>
    <w:rsid w:val="6AC5375F"/>
    <w:rsid w:val="6B221D8A"/>
    <w:rsid w:val="6B305335"/>
    <w:rsid w:val="6B537EF0"/>
    <w:rsid w:val="6B7D1662"/>
    <w:rsid w:val="6BF71999"/>
    <w:rsid w:val="6C3A079D"/>
    <w:rsid w:val="6D6B5716"/>
    <w:rsid w:val="6D6F0287"/>
    <w:rsid w:val="6D7F7420"/>
    <w:rsid w:val="6DAA4478"/>
    <w:rsid w:val="6E641C43"/>
    <w:rsid w:val="6EFB2025"/>
    <w:rsid w:val="6F1C418A"/>
    <w:rsid w:val="6F4B4BFB"/>
    <w:rsid w:val="6F6A5A8F"/>
    <w:rsid w:val="6F813523"/>
    <w:rsid w:val="709D5EE2"/>
    <w:rsid w:val="70B74CFE"/>
    <w:rsid w:val="71124E2E"/>
    <w:rsid w:val="71141CEF"/>
    <w:rsid w:val="71B272B4"/>
    <w:rsid w:val="71B76F03"/>
    <w:rsid w:val="71C21A16"/>
    <w:rsid w:val="72510BE6"/>
    <w:rsid w:val="728E32B2"/>
    <w:rsid w:val="729370C5"/>
    <w:rsid w:val="72BA0AAF"/>
    <w:rsid w:val="73067B6A"/>
    <w:rsid w:val="735578FE"/>
    <w:rsid w:val="742873A2"/>
    <w:rsid w:val="74391C96"/>
    <w:rsid w:val="74412868"/>
    <w:rsid w:val="74A016A7"/>
    <w:rsid w:val="750A4E1F"/>
    <w:rsid w:val="75747C96"/>
    <w:rsid w:val="760D3B28"/>
    <w:rsid w:val="76482EAD"/>
    <w:rsid w:val="76527B82"/>
    <w:rsid w:val="767212D7"/>
    <w:rsid w:val="76BF048F"/>
    <w:rsid w:val="77384084"/>
    <w:rsid w:val="777667CC"/>
    <w:rsid w:val="77B44FB4"/>
    <w:rsid w:val="78161978"/>
    <w:rsid w:val="782F19C0"/>
    <w:rsid w:val="78AC2F39"/>
    <w:rsid w:val="79255F17"/>
    <w:rsid w:val="79372485"/>
    <w:rsid w:val="7A065D3E"/>
    <w:rsid w:val="7A48290E"/>
    <w:rsid w:val="7A637334"/>
    <w:rsid w:val="7A772BBC"/>
    <w:rsid w:val="7AD44F12"/>
    <w:rsid w:val="7AD539A8"/>
    <w:rsid w:val="7AE13B07"/>
    <w:rsid w:val="7B2F2E62"/>
    <w:rsid w:val="7B3B26C3"/>
    <w:rsid w:val="7BD41CDD"/>
    <w:rsid w:val="7C8D106C"/>
    <w:rsid w:val="7CA82EA5"/>
    <w:rsid w:val="7E4B06EF"/>
    <w:rsid w:val="7E543A43"/>
    <w:rsid w:val="7E683657"/>
    <w:rsid w:val="7ECD4AC4"/>
    <w:rsid w:val="7EF05EEA"/>
    <w:rsid w:val="7F105081"/>
    <w:rsid w:val="7F935E44"/>
    <w:rsid w:val="7FB505A2"/>
    <w:rsid w:val="7FF17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2024-04-09T18:59:00Z</dcterms:created>
  <dc:creator>loper</dc:creator>
  <cp:lastModifiedBy>loper</cp:lastModifiedBy>
  <dcterms:modified xsi:type="dcterms:W3CDTF">2024-07-08T21:14:43Z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0863899A2C00492F8B87123CD921FA46_13</vt:lpwstr>
  </property>
</Properties>
</file>